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1D5191"/>
          <w:spacing w:val="-2"/>
        </w:rPr>
        <w:t>STAGEOVEREENKOMST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243"/>
        <w:rPr>
          <w:sz w:val="42"/>
        </w:rPr>
      </w:pPr>
    </w:p>
    <w:p>
      <w:pPr>
        <w:spacing w:line="266" w:lineRule="auto" w:before="1"/>
        <w:ind w:left="1401" w:right="1378" w:firstLine="0"/>
        <w:jc w:val="center"/>
        <w:rPr>
          <w:sz w:val="22"/>
        </w:rPr>
      </w:pPr>
      <w:r>
        <w:rPr>
          <w:color w:val="1D5191"/>
          <w:sz w:val="22"/>
        </w:rPr>
        <w:t>We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willen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graag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informeren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raadpleegt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sjabloon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die ontworpen is voor het gebruik binnen bedrijven.</w:t>
      </w:r>
    </w:p>
    <w:p>
      <w:pPr>
        <w:pStyle w:val="BodyText"/>
        <w:spacing w:before="25"/>
        <w:rPr>
          <w:sz w:val="22"/>
        </w:rPr>
      </w:pPr>
    </w:p>
    <w:p>
      <w:pPr>
        <w:spacing w:line="266" w:lineRule="auto" w:before="0"/>
        <w:ind w:left="1401" w:right="1378" w:firstLine="0"/>
        <w:jc w:val="center"/>
        <w:rPr>
          <w:sz w:val="22"/>
        </w:rPr>
      </w:pP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echter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belangrijk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te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melden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op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zichzelf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geen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juridisch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is.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Hoewel het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bedoeld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binnen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uw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bedrijf,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raden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we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ten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zeerste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aan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om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advocaat te raadplegen.</w:t>
      </w:r>
    </w:p>
    <w:p>
      <w:pPr>
        <w:pStyle w:val="BodyText"/>
        <w:spacing w:before="24"/>
        <w:rPr>
          <w:sz w:val="22"/>
        </w:rPr>
      </w:pPr>
    </w:p>
    <w:p>
      <w:pPr>
        <w:spacing w:line="266" w:lineRule="auto" w:before="1"/>
        <w:ind w:left="1440" w:right="1418" w:hanging="2"/>
        <w:jc w:val="center"/>
        <w:rPr>
          <w:sz w:val="22"/>
        </w:rPr>
      </w:pPr>
      <w:r>
        <w:rPr>
          <w:color w:val="1D5191"/>
          <w:sz w:val="22"/>
        </w:rPr>
        <w:t>We willen tevens benadrukken dat het bedrijf MijnBedrijfsPortaal, de maker van dit do- cument,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niet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verantwoordelijk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kan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worden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gehouden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deze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juridische documenten door derden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60.699825pt;width:163pt;height:.1pt;mso-position-horizontal-relative:page;mso-position-vertical-relative:paragraph;z-index:-15728640;mso-wrap-distance-left:0;mso-wrap-distance-right:0" id="docshape1" coordorigin="720,1214" coordsize="3260,0" path="m720,1214l3980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3306435</wp:posOffset>
                </wp:positionH>
                <wp:positionV relativeFrom="paragraph">
                  <wp:posOffset>292087</wp:posOffset>
                </wp:positionV>
                <wp:extent cx="947419" cy="56896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47419" cy="568960"/>
                          <a:chExt cx="947419" cy="5689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011" y="113040"/>
                            <a:ext cx="107314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254000">
                                <a:moveTo>
                                  <a:pt x="107073" y="200660"/>
                                </a:moveTo>
                                <a:lnTo>
                                  <a:pt x="53632" y="200660"/>
                                </a:lnTo>
                                <a:lnTo>
                                  <a:pt x="53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60"/>
                                </a:lnTo>
                                <a:lnTo>
                                  <a:pt x="0" y="254000"/>
                                </a:lnTo>
                                <a:lnTo>
                                  <a:pt x="107073" y="254000"/>
                                </a:lnTo>
                                <a:lnTo>
                                  <a:pt x="107073" y="200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9421"/>
                            <a:ext cx="947132" cy="429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011" y="10"/>
                            <a:ext cx="36512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25" h="113030">
                                <a:moveTo>
                                  <a:pt x="3649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610"/>
                                </a:lnTo>
                                <a:lnTo>
                                  <a:pt x="0" y="113030"/>
                                </a:lnTo>
                                <a:lnTo>
                                  <a:pt x="53632" y="113030"/>
                                </a:lnTo>
                                <a:lnTo>
                                  <a:pt x="53632" y="54610"/>
                                </a:lnTo>
                                <a:lnTo>
                                  <a:pt x="311251" y="54610"/>
                                </a:lnTo>
                                <a:lnTo>
                                  <a:pt x="311251" y="113030"/>
                                </a:lnTo>
                                <a:lnTo>
                                  <a:pt x="364985" y="113030"/>
                                </a:lnTo>
                                <a:lnTo>
                                  <a:pt x="364985" y="54610"/>
                                </a:lnTo>
                                <a:lnTo>
                                  <a:pt x="364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0.349213pt;margin-top:22.999023pt;width:74.6pt;height:44.8pt;mso-position-horizontal-relative:page;mso-position-vertical-relative:paragraph;z-index:-15728128;mso-wrap-distance-left:0;mso-wrap-distance-right:0" id="docshapegroup2" coordorigin="5207,460" coordsize="1492,896">
                <v:shape style="position:absolute;left:5219;top:638;width:169;height:400" id="docshape3" coordorigin="5220,638" coordsize="169,400" path="m5388,954l5304,954,5304,638,5220,638,5220,954,5220,1038,5388,1038,5388,954xe" filled="true" fillcolor="#1a5191" stroked="false">
                  <v:path arrowok="t"/>
                  <v:fill type="solid"/>
                </v:shape>
                <v:shape style="position:absolute;left:5206;top:679;width:1492;height:677" type="#_x0000_t75" id="docshape4" stroked="false">
                  <v:imagedata r:id="rId5" o:title=""/>
                </v:shape>
                <v:shape style="position:absolute;left:5219;top:460;width:575;height:178" id="docshape5" coordorigin="5220,460" coordsize="575,178" path="m5794,460l5220,460,5220,546,5220,638,5304,638,5304,546,5710,546,5710,638,5794,638,5794,546,5794,460xe" filled="true" fillcolor="#1a5191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5032800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283508pt;margin-top:60.699825pt;width:163pt;height:.1pt;mso-position-horizontal-relative:page;mso-position-vertical-relative:paragraph;z-index:-15727616;mso-wrap-distance-left:0;mso-wrap-distance-right:0" id="docshape6" coordorigin="7926,1214" coordsize="3260,0" path="m7926,1214l11186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top="1920" w:bottom="280" w:left="600" w:right="620"/>
        </w:sectPr>
      </w:pPr>
    </w:p>
    <w:p>
      <w:pPr>
        <w:pStyle w:val="BodyText"/>
        <w:spacing w:line="501" w:lineRule="auto" w:before="92"/>
        <w:ind w:left="119" w:right="7132"/>
      </w:pPr>
      <w:r>
        <w:rPr>
          <w:color w:val="231F20"/>
          <w:spacing w:val="-10"/>
        </w:rPr>
        <w:t>STAGEOVEREENKOMST </w:t>
      </w:r>
      <w:r>
        <w:rPr>
          <w:color w:val="231F20"/>
          <w:spacing w:val="-2"/>
        </w:rPr>
        <w:t>ONDERGETEKENDEN: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9" w:lineRule="auto" w:before="0" w:after="0"/>
        <w:ind w:left="119" w:right="413" w:firstLine="0"/>
        <w:jc w:val="left"/>
        <w:rPr>
          <w:sz w:val="24"/>
        </w:rPr>
      </w:pPr>
      <w:r>
        <w:rPr>
          <w:color w:val="231F20"/>
          <w:sz w:val="24"/>
        </w:rPr>
        <w:t>...,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onderneming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adres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...,</w:t>
      </w:r>
      <w:r>
        <w:rPr>
          <w:color w:val="231F20"/>
          <w:spacing w:val="80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ingeschreven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Handelsregister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Kamer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Koo- phandel onder nummer ... («Werkgever»); en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...,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geboren</w:t>
      </w:r>
      <w:r>
        <w:rPr>
          <w:color w:val="231F20"/>
          <w:spacing w:val="36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...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wonende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...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(«Stagiair»).</w:t>
      </w:r>
    </w:p>
    <w:p>
      <w:pPr>
        <w:pStyle w:val="BodyText"/>
        <w:spacing w:before="24"/>
      </w:pPr>
    </w:p>
    <w:p>
      <w:pPr>
        <w:pStyle w:val="BodyText"/>
        <w:spacing w:line="501" w:lineRule="auto"/>
        <w:ind w:left="119" w:right="5313"/>
      </w:pPr>
      <w:r>
        <w:rPr>
          <w:color w:val="231F20"/>
          <w:spacing w:val="-2"/>
        </w:rPr>
        <w:t>Werkgever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Stagiair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hierna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gezamenlijk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«Partijen». </w:t>
      </w:r>
      <w:r>
        <w:rPr>
          <w:color w:val="231F20"/>
        </w:rPr>
        <w:t>IN AANMERKING NEMENDE DAT:</w:t>
      </w: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74" w:lineRule="exact" w:before="0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Stagiair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kader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opleiding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kennis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praktijkervaring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wenst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doen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bij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Werkgever.</w:t>
      </w: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40" w:lineRule="auto" w:before="12" w:after="0"/>
        <w:ind w:left="839" w:right="0" w:hanging="720"/>
        <w:jc w:val="left"/>
        <w:rPr>
          <w:sz w:val="24"/>
        </w:rPr>
      </w:pPr>
      <w:r>
        <w:rPr>
          <w:color w:val="231F20"/>
          <w:spacing w:val="-2"/>
          <w:sz w:val="24"/>
        </w:rPr>
        <w:t>Werkgever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een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stageplek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beschikbaar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wil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stellen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aan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Stagiair.</w:t>
      </w: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40" w:lineRule="auto" w:before="12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Partijen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overeenkomst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hun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rechten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verplichtingen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ter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zake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wensen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vast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leggen.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  <w:spacing w:val="-8"/>
        </w:rPr>
        <w:t>VERKLAREN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TE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ZIJN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OVEREENGEKOMEN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ALS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VOLGT: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9"/>
        </w:rPr>
        <w:t> </w:t>
      </w:r>
      <w:r>
        <w:rPr>
          <w:color w:val="231F20"/>
        </w:rPr>
        <w:t>1</w:t>
      </w:r>
      <w:r>
        <w:rPr>
          <w:color w:val="231F20"/>
          <w:spacing w:val="-8"/>
        </w:rPr>
        <w:t> </w:t>
      </w:r>
      <w:r>
        <w:rPr>
          <w:color w:val="231F20"/>
        </w:rPr>
        <w:t>-</w:t>
      </w:r>
      <w:r>
        <w:rPr>
          <w:color w:val="231F20"/>
          <w:spacing w:val="-8"/>
        </w:rPr>
        <w:t> </w:t>
      </w:r>
      <w:r>
        <w:rPr>
          <w:color w:val="231F20"/>
        </w:rPr>
        <w:t>Aard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duur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9" w:lineRule="auto" w:before="0" w:after="0"/>
        <w:ind w:left="119" w:right="197" w:firstLine="0"/>
        <w:jc w:val="left"/>
        <w:rPr>
          <w:sz w:val="24"/>
        </w:rPr>
      </w:pP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stageperiode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bij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Werkgever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vangt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February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17,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2024.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Partijen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gaan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overeenkomst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aan voor een bepaalde tijd van ....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4036" w:val="left" w:leader="dot"/>
        </w:tabs>
        <w:spacing w:line="240" w:lineRule="auto" w:before="2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Stagiair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vervult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functie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5"/>
          <w:sz w:val="24"/>
        </w:rPr>
        <w:t>van</w:t>
      </w:r>
      <w:r>
        <w:rPr>
          <w:color w:val="231F20"/>
          <w:sz w:val="24"/>
        </w:rPr>
        <w:tab/>
        <w:t>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functie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wordt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uitgevoerd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kader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opdoen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kennis</w:t>
      </w:r>
    </w:p>
    <w:p>
      <w:pPr>
        <w:pStyle w:val="BodyText"/>
        <w:spacing w:before="12"/>
        <w:ind w:left="119"/>
      </w:pP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praktijkervaring.</w:t>
      </w:r>
      <w:r>
        <w:rPr>
          <w:color w:val="231F20"/>
          <w:spacing w:val="-10"/>
        </w:rPr>
        <w:t> </w:t>
      </w:r>
      <w:r>
        <w:rPr>
          <w:color w:val="231F20"/>
        </w:rPr>
        <w:t>Deze</w:t>
      </w:r>
      <w:r>
        <w:rPr>
          <w:color w:val="231F20"/>
          <w:spacing w:val="-10"/>
        </w:rPr>
        <w:t> </w:t>
      </w:r>
      <w:r>
        <w:rPr>
          <w:color w:val="231F20"/>
        </w:rPr>
        <w:t>overeenkomst</w:t>
      </w:r>
      <w:r>
        <w:rPr>
          <w:color w:val="231F20"/>
          <w:spacing w:val="-10"/>
        </w:rPr>
        <w:t> </w:t>
      </w:r>
      <w:r>
        <w:rPr>
          <w:color w:val="231F20"/>
        </w:rPr>
        <w:t>is</w:t>
      </w:r>
      <w:r>
        <w:rPr>
          <w:color w:val="231F20"/>
          <w:spacing w:val="-10"/>
        </w:rPr>
        <w:t> </w:t>
      </w:r>
      <w:r>
        <w:rPr>
          <w:color w:val="231F20"/>
        </w:rPr>
        <w:t>dan</w:t>
      </w:r>
      <w:r>
        <w:rPr>
          <w:color w:val="231F20"/>
          <w:spacing w:val="-9"/>
        </w:rPr>
        <w:t> </w:t>
      </w:r>
      <w:r>
        <w:rPr>
          <w:color w:val="231F20"/>
        </w:rPr>
        <w:t>ook</w:t>
      </w:r>
      <w:r>
        <w:rPr>
          <w:color w:val="231F20"/>
          <w:spacing w:val="-10"/>
        </w:rPr>
        <w:t> </w:t>
      </w:r>
      <w:r>
        <w:rPr>
          <w:color w:val="231F20"/>
        </w:rPr>
        <w:t>geen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arbeidsovereenkomst.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12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Stagiair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zal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werkzaamheden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verrichten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4"/>
          <w:sz w:val="24"/>
        </w:rPr>
        <w:t>....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2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Vergoeding</w:t>
      </w:r>
    </w:p>
    <w:p>
      <w:pPr>
        <w:pStyle w:val="BodyText"/>
        <w:spacing w:before="24"/>
      </w:pPr>
    </w:p>
    <w:p>
      <w:pPr>
        <w:pStyle w:val="BodyText"/>
        <w:tabs>
          <w:tab w:pos="4585" w:val="left" w:leader="dot"/>
        </w:tabs>
        <w:ind w:left="119"/>
      </w:pPr>
      <w:r>
        <w:rPr>
          <w:color w:val="231F20"/>
          <w:spacing w:val="-2"/>
        </w:rPr>
        <w:t>Stagiair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ontvangt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een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stagevergoeding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van</w:t>
      </w:r>
      <w:r>
        <w:rPr>
          <w:color w:val="231F20"/>
          <w:spacing w:val="-4"/>
        </w:rPr>
        <w:t> </w:t>
      </w:r>
      <w:r>
        <w:rPr>
          <w:color w:val="231F20"/>
          <w:spacing w:val="-10"/>
        </w:rPr>
        <w:t>€</w:t>
      </w:r>
      <w:r>
        <w:rPr>
          <w:color w:val="231F20"/>
        </w:rPr>
        <w:tab/>
        <w:t>bruto</w:t>
      </w:r>
      <w:r>
        <w:rPr>
          <w:color w:val="231F20"/>
          <w:spacing w:val="9"/>
        </w:rPr>
        <w:t> </w:t>
      </w:r>
      <w:r>
        <w:rPr>
          <w:color w:val="231F20"/>
        </w:rPr>
        <w:t>per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maand.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3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9"/>
        </w:rPr>
        <w:t> </w:t>
      </w:r>
      <w:r>
        <w:rPr>
          <w:color w:val="231F20"/>
        </w:rPr>
        <w:t>Werkzaamheden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werktijden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9" w:lineRule="auto" w:before="0" w:after="0"/>
        <w:ind w:left="119" w:right="232" w:firstLine="0"/>
        <w:jc w:val="left"/>
        <w:rPr>
          <w:sz w:val="24"/>
        </w:rPr>
      </w:pPr>
      <w:r>
        <w:rPr>
          <w:color w:val="231F20"/>
          <w:sz w:val="24"/>
        </w:rPr>
        <w:t>Werkgever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wijst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stagebegeleider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belast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zorg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begeleiding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Stagiair. Stagiair rapporteert aan de stagebegeleider.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9" w:lineRule="auto" w:before="2" w:after="0"/>
        <w:ind w:left="119" w:right="321" w:firstLine="0"/>
        <w:jc w:val="left"/>
        <w:rPr>
          <w:sz w:val="24"/>
        </w:rPr>
      </w:pP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werkzaamheden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worden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overleg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stagebegeleider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vastgesteld.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werkzaamheden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kun- nen tussentijds wijzigen na overleg.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  <w:tab w:pos="4551" w:val="left" w:leader="dot"/>
        </w:tabs>
        <w:spacing w:line="240" w:lineRule="auto" w:before="2" w:after="0"/>
        <w:ind w:left="839" w:right="0" w:hanging="720"/>
        <w:jc w:val="left"/>
        <w:rPr>
          <w:sz w:val="24"/>
        </w:rPr>
      </w:pPr>
      <w:r>
        <w:rPr>
          <w:color w:val="231F20"/>
          <w:spacing w:val="-2"/>
          <w:sz w:val="24"/>
        </w:rPr>
        <w:t>Stagiair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2"/>
          <w:sz w:val="24"/>
        </w:rPr>
        <w:t>verricht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2"/>
          <w:sz w:val="24"/>
        </w:rPr>
        <w:t>werkzaamheden</w:t>
      </w:r>
      <w:r>
        <w:rPr>
          <w:color w:val="231F20"/>
          <w:sz w:val="24"/>
        </w:rPr>
        <w:tab/>
        <w:t>uren</w:t>
      </w:r>
      <w:r>
        <w:rPr>
          <w:color w:val="231F20"/>
          <w:spacing w:val="7"/>
          <w:sz w:val="24"/>
        </w:rPr>
        <w:t> </w:t>
      </w:r>
      <w:r>
        <w:rPr>
          <w:color w:val="231F20"/>
          <w:sz w:val="24"/>
        </w:rPr>
        <w:t>per</w:t>
      </w:r>
      <w:r>
        <w:rPr>
          <w:color w:val="231F20"/>
          <w:spacing w:val="8"/>
          <w:sz w:val="24"/>
        </w:rPr>
        <w:t> </w:t>
      </w:r>
      <w:r>
        <w:rPr>
          <w:color w:val="231F20"/>
          <w:spacing w:val="-2"/>
          <w:sz w:val="24"/>
        </w:rPr>
        <w:t>week.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4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Vakantie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4"/>
        </w:numPr>
        <w:tabs>
          <w:tab w:pos="839" w:val="left" w:leader="none"/>
          <w:tab w:pos="3204" w:val="left" w:leader="dot"/>
        </w:tabs>
        <w:spacing w:line="240" w:lineRule="auto" w:before="0" w:after="0"/>
        <w:ind w:left="839" w:right="0" w:hanging="720"/>
        <w:jc w:val="left"/>
        <w:rPr>
          <w:sz w:val="24"/>
        </w:rPr>
      </w:pPr>
      <w:r>
        <w:rPr>
          <w:color w:val="231F20"/>
          <w:spacing w:val="-2"/>
          <w:sz w:val="24"/>
        </w:rPr>
        <w:t>Stagiair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heeft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recht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5"/>
          <w:sz w:val="24"/>
        </w:rPr>
        <w:t>op</w:t>
      </w:r>
      <w:r>
        <w:rPr>
          <w:color w:val="231F20"/>
          <w:sz w:val="24"/>
        </w:rPr>
        <w:tab/>
        <w:t>vakantiedagen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tijdens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duur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overeenkomst.</w:t>
      </w: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40" w:lineRule="auto" w:before="12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Vakantiedagen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worden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overleg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toestemming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Werkgever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opgenomen.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5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Cao</w:t>
      </w:r>
    </w:p>
    <w:p>
      <w:pPr>
        <w:pStyle w:val="BodyText"/>
        <w:spacing w:before="24"/>
      </w:pPr>
    </w:p>
    <w:p>
      <w:pPr>
        <w:pStyle w:val="BodyText"/>
        <w:tabs>
          <w:tab w:pos="3459" w:val="left" w:leader="dot"/>
        </w:tabs>
        <w:ind w:left="119"/>
      </w:pPr>
      <w:r>
        <w:rPr>
          <w:color w:val="231F20"/>
        </w:rPr>
        <w:t>Op</w:t>
      </w:r>
      <w:r>
        <w:rPr>
          <w:color w:val="231F20"/>
          <w:spacing w:val="-10"/>
        </w:rPr>
        <w:t> </w:t>
      </w:r>
      <w:r>
        <w:rPr>
          <w:color w:val="231F20"/>
        </w:rPr>
        <w:t>deze</w:t>
      </w:r>
      <w:r>
        <w:rPr>
          <w:color w:val="231F20"/>
          <w:spacing w:val="-10"/>
        </w:rPr>
        <w:t> </w:t>
      </w:r>
      <w:r>
        <w:rPr>
          <w:color w:val="231F20"/>
        </w:rPr>
        <w:t>overeenkomst</w:t>
      </w:r>
      <w:r>
        <w:rPr>
          <w:color w:val="231F20"/>
          <w:spacing w:val="-10"/>
        </w:rPr>
        <w:t> </w:t>
      </w:r>
      <w:r>
        <w:rPr>
          <w:color w:val="231F20"/>
        </w:rPr>
        <w:t>is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cao</w:t>
      </w:r>
      <w:r>
        <w:rPr>
          <w:color w:val="231F20"/>
        </w:rPr>
        <w:tab/>
        <w:t>van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toepassing.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6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Ziekte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5"/>
        </w:numPr>
        <w:tabs>
          <w:tab w:pos="839" w:val="left" w:leader="none"/>
        </w:tabs>
        <w:spacing w:line="249" w:lineRule="auto" w:before="0" w:after="0"/>
        <w:ind w:left="119" w:right="282" w:firstLine="0"/>
        <w:jc w:val="left"/>
        <w:rPr>
          <w:sz w:val="24"/>
        </w:rPr>
      </w:pPr>
      <w:r>
        <w:rPr>
          <w:color w:val="231F20"/>
          <w:sz w:val="24"/>
        </w:rPr>
        <w:t>Indien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Stagiair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als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gevolg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ziekte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staat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werkzaamheden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verrichten,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Stagiair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ver- plicht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dit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zo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snel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mogelijk,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maar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ieder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geval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9:00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uur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eerstvolgende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werkdag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bij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Werkgever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te melden, tenzij dat door overmacht niet mogelijk is.</w:t>
      </w:r>
    </w:p>
    <w:p>
      <w:pPr>
        <w:pStyle w:val="ListParagraph"/>
        <w:numPr>
          <w:ilvl w:val="0"/>
          <w:numId w:val="5"/>
        </w:numPr>
        <w:tabs>
          <w:tab w:pos="839" w:val="left" w:leader="none"/>
        </w:tabs>
        <w:spacing w:line="240" w:lineRule="auto" w:before="3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Wanneer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Stagiair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werkzaamheden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weer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kan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hervatten,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meldt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Stagiair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dit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zo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snel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mogelijk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5"/>
          <w:sz w:val="24"/>
        </w:rPr>
        <w:t>bij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6"/>
          <w:pgSz w:w="11910" w:h="16840"/>
          <w:pgMar w:header="0" w:footer="495" w:top="560" w:bottom="680" w:left="600" w:right="620"/>
          <w:pgNumType w:start="2"/>
        </w:sectPr>
      </w:pPr>
    </w:p>
    <w:p>
      <w:pPr>
        <w:pStyle w:val="BodyText"/>
        <w:spacing w:before="92"/>
        <w:ind w:left="119"/>
      </w:pPr>
      <w:r>
        <w:rPr>
          <w:color w:val="231F20"/>
          <w:spacing w:val="-2"/>
        </w:rPr>
        <w:t>Werkgever.</w:t>
      </w:r>
    </w:p>
    <w:p>
      <w:pPr>
        <w:pStyle w:val="BodyText"/>
        <w:spacing w:line="570" w:lineRule="atLeast" w:before="6"/>
        <w:ind w:left="119" w:right="7132"/>
      </w:pPr>
      <w:r>
        <w:rPr>
          <w:color w:val="231F20"/>
        </w:rPr>
        <w:t>Artikel</w:t>
      </w:r>
      <w:r>
        <w:rPr>
          <w:color w:val="231F20"/>
          <w:spacing w:val="-15"/>
        </w:rPr>
        <w:t> </w:t>
      </w:r>
      <w:r>
        <w:rPr>
          <w:color w:val="231F20"/>
        </w:rPr>
        <w:t>7</w:t>
      </w:r>
      <w:r>
        <w:rPr>
          <w:color w:val="231F20"/>
          <w:spacing w:val="-15"/>
        </w:rPr>
        <w:t> </w:t>
      </w:r>
      <w:r>
        <w:rPr>
          <w:color w:val="231F20"/>
        </w:rPr>
        <w:t>-</w:t>
      </w:r>
      <w:r>
        <w:rPr>
          <w:color w:val="231F20"/>
          <w:spacing w:val="-15"/>
        </w:rPr>
        <w:t> </w:t>
      </w:r>
      <w:r>
        <w:rPr>
          <w:color w:val="231F20"/>
        </w:rPr>
        <w:t>Einde</w:t>
      </w:r>
      <w:r>
        <w:rPr>
          <w:color w:val="231F20"/>
          <w:spacing w:val="-15"/>
        </w:rPr>
        <w:t> </w:t>
      </w:r>
      <w:r>
        <w:rPr>
          <w:color w:val="231F20"/>
        </w:rPr>
        <w:t>overeenkomst Deze overeenkomst eindigt:</w:t>
      </w:r>
    </w:p>
    <w:p>
      <w:pPr>
        <w:pStyle w:val="ListParagraph"/>
        <w:numPr>
          <w:ilvl w:val="1"/>
          <w:numId w:val="5"/>
        </w:numPr>
        <w:tabs>
          <w:tab w:pos="839" w:val="left" w:leader="none"/>
        </w:tabs>
        <w:spacing w:line="240" w:lineRule="auto" w:before="18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op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einddatum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stage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zoals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overeengekomen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onder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lid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1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artikel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5"/>
          <w:sz w:val="24"/>
        </w:rPr>
        <w:t>1;</w:t>
      </w:r>
    </w:p>
    <w:p>
      <w:pPr>
        <w:pStyle w:val="ListParagraph"/>
        <w:numPr>
          <w:ilvl w:val="1"/>
          <w:numId w:val="5"/>
        </w:numPr>
        <w:tabs>
          <w:tab w:pos="839" w:val="left" w:leader="none"/>
        </w:tabs>
        <w:spacing w:line="240" w:lineRule="auto" w:before="12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indien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Partijen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dit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onderling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overleg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2"/>
          <w:sz w:val="24"/>
        </w:rPr>
        <w:t>overeenkomen;</w:t>
      </w:r>
    </w:p>
    <w:p>
      <w:pPr>
        <w:pStyle w:val="ListParagraph"/>
        <w:numPr>
          <w:ilvl w:val="1"/>
          <w:numId w:val="5"/>
        </w:numPr>
        <w:tabs>
          <w:tab w:pos="839" w:val="left" w:leader="none"/>
        </w:tabs>
        <w:spacing w:line="249" w:lineRule="auto" w:before="12" w:after="0"/>
        <w:ind w:left="119" w:right="271" w:firstLine="0"/>
        <w:jc w:val="left"/>
        <w:rPr>
          <w:sz w:val="24"/>
        </w:rPr>
      </w:pPr>
      <w:r>
        <w:rPr>
          <w:color w:val="231F20"/>
          <w:sz w:val="24"/>
        </w:rPr>
        <w:t>indien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Stagiair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naar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oordeel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Werkgever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geldende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algemene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regels,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alsmede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stage- begeleider aangegeven aanwijzingen, onvoldoende in acht neemt; of</w:t>
      </w:r>
    </w:p>
    <w:p>
      <w:pPr>
        <w:pStyle w:val="ListParagraph"/>
        <w:numPr>
          <w:ilvl w:val="1"/>
          <w:numId w:val="5"/>
        </w:numPr>
        <w:tabs>
          <w:tab w:pos="839" w:val="left" w:leader="none"/>
        </w:tabs>
        <w:spacing w:line="240" w:lineRule="auto" w:before="2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zodra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Stagiair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meer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als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student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staat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ingeschreven.</w:t>
      </w:r>
    </w:p>
    <w:p>
      <w:pPr>
        <w:pStyle w:val="BodyText"/>
        <w:spacing w:before="24"/>
      </w:pPr>
    </w:p>
    <w:p>
      <w:pPr>
        <w:pStyle w:val="BodyText"/>
        <w:spacing w:before="1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8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Geheimhouding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6"/>
        </w:numPr>
        <w:tabs>
          <w:tab w:pos="839" w:val="left" w:leader="none"/>
        </w:tabs>
        <w:spacing w:line="249" w:lineRule="auto" w:before="1" w:after="0"/>
        <w:ind w:left="119" w:right="397" w:firstLine="0"/>
        <w:jc w:val="left"/>
        <w:rPr>
          <w:sz w:val="24"/>
        </w:rPr>
      </w:pPr>
      <w:r>
        <w:rPr>
          <w:color w:val="231F20"/>
          <w:sz w:val="24"/>
        </w:rPr>
        <w:t>Stagiair verbindt zich om op geen enkel moment enige vertrouwelijke informatie van Werkgever aan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derde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openbaren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enig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ander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doeleinde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dan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overeenkomst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uitvoering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daarvan te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gebruiken,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behalve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zover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(i)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dit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vereist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grond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wet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regelgeving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wordt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geëist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een bevoegde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instantie,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(ii)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openbaarmaking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geschiedt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professionele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adviseurs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onder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oplegging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een</w:t>
      </w:r>
    </w:p>
    <w:p>
      <w:pPr>
        <w:pStyle w:val="BodyText"/>
        <w:spacing w:line="249" w:lineRule="auto" w:before="3"/>
        <w:ind w:left="119"/>
      </w:pPr>
      <w:r>
        <w:rPr>
          <w:color w:val="231F20"/>
        </w:rPr>
        <w:t>gelijkwaardige</w:t>
      </w:r>
      <w:r>
        <w:rPr>
          <w:color w:val="231F20"/>
          <w:spacing w:val="-14"/>
        </w:rPr>
        <w:t> </w:t>
      </w:r>
      <w:r>
        <w:rPr>
          <w:color w:val="231F20"/>
        </w:rPr>
        <w:t>geheimhoudingsverplichting,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(iii)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betreffende</w:t>
      </w:r>
      <w:r>
        <w:rPr>
          <w:color w:val="231F20"/>
          <w:spacing w:val="-14"/>
        </w:rPr>
        <w:t> </w:t>
      </w:r>
      <w:r>
        <w:rPr>
          <w:color w:val="231F20"/>
        </w:rPr>
        <w:t>informatie</w:t>
      </w:r>
      <w:r>
        <w:rPr>
          <w:color w:val="231F20"/>
          <w:spacing w:val="-14"/>
        </w:rPr>
        <w:t> </w:t>
      </w:r>
      <w:r>
        <w:rPr>
          <w:color w:val="231F20"/>
        </w:rPr>
        <w:t>reeds</w:t>
      </w:r>
      <w:r>
        <w:rPr>
          <w:color w:val="231F20"/>
          <w:spacing w:val="-14"/>
        </w:rPr>
        <w:t> </w:t>
      </w:r>
      <w:r>
        <w:rPr>
          <w:color w:val="231F20"/>
        </w:rPr>
        <w:t>algemeen</w:t>
      </w:r>
      <w:r>
        <w:rPr>
          <w:color w:val="231F20"/>
          <w:spacing w:val="-14"/>
        </w:rPr>
        <w:t> </w:t>
      </w:r>
      <w:r>
        <w:rPr>
          <w:color w:val="231F20"/>
        </w:rPr>
        <w:t>openbaar</w:t>
      </w:r>
      <w:r>
        <w:rPr>
          <w:color w:val="231F20"/>
          <w:spacing w:val="-14"/>
        </w:rPr>
        <w:t> </w:t>
      </w:r>
      <w:r>
        <w:rPr>
          <w:color w:val="231F20"/>
        </w:rPr>
        <w:t>is</w:t>
      </w:r>
      <w:r>
        <w:rPr>
          <w:color w:val="231F20"/>
          <w:spacing w:val="-14"/>
        </w:rPr>
        <w:t> </w:t>
      </w:r>
      <w:r>
        <w:rPr>
          <w:color w:val="231F20"/>
        </w:rPr>
        <w:t>of openbaar gemaakt wordt.</w:t>
      </w:r>
    </w:p>
    <w:p>
      <w:pPr>
        <w:pStyle w:val="ListParagraph"/>
        <w:numPr>
          <w:ilvl w:val="0"/>
          <w:numId w:val="6"/>
        </w:numPr>
        <w:tabs>
          <w:tab w:pos="839" w:val="left" w:leader="none"/>
        </w:tabs>
        <w:spacing w:line="249" w:lineRule="auto" w:before="2" w:after="0"/>
        <w:ind w:left="119" w:right="273" w:firstLine="0"/>
        <w:jc w:val="left"/>
        <w:rPr>
          <w:sz w:val="24"/>
        </w:rPr>
      </w:pP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verplichting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Stagiair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tot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strikte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geheimhouding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vertrouwelijke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informatie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blijft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onver- kort gelden na het eindigen van deze overeenkomst om welke reden dan ook.</w:t>
      </w:r>
    </w:p>
    <w:p>
      <w:pPr>
        <w:pStyle w:val="ListParagraph"/>
        <w:numPr>
          <w:ilvl w:val="0"/>
          <w:numId w:val="6"/>
        </w:numPr>
        <w:tabs>
          <w:tab w:pos="839" w:val="left" w:leader="none"/>
        </w:tabs>
        <w:spacing w:line="249" w:lineRule="auto" w:before="2" w:after="0"/>
        <w:ind w:left="119" w:right="303" w:firstLine="0"/>
        <w:jc w:val="left"/>
        <w:rPr>
          <w:sz w:val="24"/>
        </w:rPr>
      </w:pPr>
      <w:r>
        <w:rPr>
          <w:color w:val="231F20"/>
          <w:sz w:val="24"/>
        </w:rPr>
        <w:t>Stagiair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boete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€5.000,-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verschuldigd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Werkgever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elke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overtreding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dit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artikel (Geheimhouding) van deze overeenkomst, vermeerderd met een bedrag van €1.000,- voor elke dag dat de inbreuk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voortduurt,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onverminderd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bevoegdheid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Werkgever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tot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vordering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nakoming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en/of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scha- </w:t>
      </w:r>
      <w:r>
        <w:rPr>
          <w:color w:val="231F20"/>
          <w:spacing w:val="-2"/>
          <w:sz w:val="24"/>
        </w:rPr>
        <w:t>devergoeding.</w:t>
      </w:r>
    </w:p>
    <w:p>
      <w:pPr>
        <w:pStyle w:val="BodyText"/>
        <w:spacing w:before="16"/>
      </w:pPr>
    </w:p>
    <w:p>
      <w:pPr>
        <w:pStyle w:val="BodyText"/>
        <w:ind w:left="119"/>
      </w:pPr>
      <w:r>
        <w:rPr>
          <w:color w:val="231F20"/>
          <w:spacing w:val="-2"/>
        </w:rPr>
        <w:t>Artikel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9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-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Intellectuele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eigendomsrechten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7"/>
        </w:numPr>
        <w:tabs>
          <w:tab w:pos="839" w:val="left" w:leader="none"/>
        </w:tabs>
        <w:spacing w:line="249" w:lineRule="auto" w:before="0" w:after="0"/>
        <w:ind w:left="119" w:right="145" w:firstLine="0"/>
        <w:jc w:val="left"/>
        <w:rPr>
          <w:sz w:val="24"/>
        </w:rPr>
      </w:pPr>
      <w:r>
        <w:rPr>
          <w:color w:val="231F20"/>
          <w:sz w:val="24"/>
        </w:rPr>
        <w:t>Alle intellectuele eigendomsrechten die voortvloeien uit werkzaamheden van Stagiair in het kader van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overeenkomst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komen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wereldwijd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Werkgever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toe.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Stagiair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draagt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intellectuele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eigendoms- rechten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geheel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onvoorwaardelijk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over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Werkgever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zal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formaliteiten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verrichten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eventueel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nog verricht moeten worden om de overdracht te completeren.</w:t>
      </w:r>
    </w:p>
    <w:p>
      <w:pPr>
        <w:pStyle w:val="ListParagraph"/>
        <w:numPr>
          <w:ilvl w:val="0"/>
          <w:numId w:val="7"/>
        </w:numPr>
        <w:tabs>
          <w:tab w:pos="838" w:val="left" w:leader="none"/>
        </w:tabs>
        <w:spacing w:line="249" w:lineRule="auto" w:before="4" w:after="0"/>
        <w:ind w:left="119" w:right="468" w:firstLine="0"/>
        <w:jc w:val="both"/>
        <w:rPr>
          <w:sz w:val="24"/>
        </w:rPr>
      </w:pPr>
      <w:r>
        <w:rPr>
          <w:color w:val="231F20"/>
          <w:spacing w:val="-2"/>
          <w:sz w:val="24"/>
        </w:rPr>
        <w:t>Stagiair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is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‘het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gezicht’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van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het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bedrijf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van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Werkgever.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Het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kan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voorkomen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dat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Werkgever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gebruikt </w:t>
      </w:r>
      <w:r>
        <w:rPr>
          <w:color w:val="231F20"/>
          <w:sz w:val="24"/>
        </w:rPr>
        <w:t>maakt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materiaal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portret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Stagiair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erop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uitingen.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Stagiair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doet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afstand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haar portretrecht, ook voor na de stageperiode.</w:t>
      </w:r>
    </w:p>
    <w:p>
      <w:pPr>
        <w:pStyle w:val="BodyText"/>
        <w:spacing w:before="15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1"/>
        </w:rPr>
        <w:t> </w:t>
      </w:r>
      <w:r>
        <w:rPr>
          <w:color w:val="231F20"/>
        </w:rPr>
        <w:t>10</w:t>
      </w:r>
      <w:r>
        <w:rPr>
          <w:color w:val="231F20"/>
          <w:spacing w:val="-11"/>
        </w:rPr>
        <w:t> </w:t>
      </w:r>
      <w:r>
        <w:rPr>
          <w:color w:val="231F20"/>
        </w:rPr>
        <w:t>-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Persoonsgegevens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 w:right="599"/>
        <w:jc w:val="both"/>
      </w:pPr>
      <w:r>
        <w:rPr>
          <w:color w:val="231F20"/>
        </w:rPr>
        <w:t>Stagiair</w:t>
      </w:r>
      <w:r>
        <w:rPr>
          <w:color w:val="231F20"/>
          <w:spacing w:val="-15"/>
        </w:rPr>
        <w:t> </w:t>
      </w:r>
      <w:r>
        <w:rPr>
          <w:color w:val="231F20"/>
        </w:rPr>
        <w:t>geeft</w:t>
      </w:r>
      <w:r>
        <w:rPr>
          <w:color w:val="231F20"/>
          <w:spacing w:val="-15"/>
        </w:rPr>
        <w:t> </w:t>
      </w:r>
      <w:r>
        <w:rPr>
          <w:color w:val="231F20"/>
        </w:rPr>
        <w:t>toestemming</w:t>
      </w:r>
      <w:r>
        <w:rPr>
          <w:color w:val="231F20"/>
          <w:spacing w:val="-15"/>
        </w:rPr>
        <w:t> </w:t>
      </w:r>
      <w:r>
        <w:rPr>
          <w:color w:val="231F20"/>
        </w:rPr>
        <w:t>aan</w:t>
      </w:r>
      <w:r>
        <w:rPr>
          <w:color w:val="231F20"/>
          <w:spacing w:val="-15"/>
        </w:rPr>
        <w:t> </w:t>
      </w:r>
      <w:r>
        <w:rPr>
          <w:color w:val="231F20"/>
        </w:rPr>
        <w:t>Werkgever</w:t>
      </w:r>
      <w:r>
        <w:rPr>
          <w:color w:val="231F20"/>
          <w:spacing w:val="-15"/>
        </w:rPr>
        <w:t> </w:t>
      </w:r>
      <w:r>
        <w:rPr>
          <w:color w:val="231F20"/>
        </w:rPr>
        <w:t>om</w:t>
      </w:r>
      <w:r>
        <w:rPr>
          <w:color w:val="231F20"/>
          <w:spacing w:val="-15"/>
        </w:rPr>
        <w:t> </w:t>
      </w:r>
      <w:r>
        <w:rPr>
          <w:color w:val="231F20"/>
        </w:rPr>
        <w:t>zijn</w:t>
      </w:r>
      <w:r>
        <w:rPr>
          <w:color w:val="231F20"/>
          <w:spacing w:val="-15"/>
        </w:rPr>
        <w:t> </w:t>
      </w:r>
      <w:r>
        <w:rPr>
          <w:color w:val="231F20"/>
        </w:rPr>
        <w:t>persoonsgegevens</w:t>
      </w:r>
      <w:r>
        <w:rPr>
          <w:color w:val="231F20"/>
          <w:spacing w:val="-15"/>
        </w:rPr>
        <w:t> </w:t>
      </w:r>
      <w:r>
        <w:rPr>
          <w:color w:val="231F20"/>
        </w:rPr>
        <w:t>te</w:t>
      </w:r>
      <w:r>
        <w:rPr>
          <w:color w:val="231F20"/>
          <w:spacing w:val="-15"/>
        </w:rPr>
        <w:t> </w:t>
      </w:r>
      <w:r>
        <w:rPr>
          <w:color w:val="231F20"/>
        </w:rPr>
        <w:t>verwerken.</w:t>
      </w:r>
      <w:r>
        <w:rPr>
          <w:color w:val="231F20"/>
          <w:spacing w:val="-15"/>
        </w:rPr>
        <w:t> </w:t>
      </w:r>
      <w:r>
        <w:rPr>
          <w:color w:val="231F20"/>
        </w:rPr>
        <w:t>Verwerking</w:t>
      </w:r>
      <w:r>
        <w:rPr>
          <w:color w:val="231F20"/>
          <w:spacing w:val="-15"/>
        </w:rPr>
        <w:t> </w:t>
      </w:r>
      <w:r>
        <w:rPr>
          <w:color w:val="231F20"/>
        </w:rPr>
        <w:t>van</w:t>
      </w:r>
      <w:r>
        <w:rPr>
          <w:color w:val="231F20"/>
          <w:spacing w:val="-15"/>
        </w:rPr>
        <w:t> </w:t>
      </w:r>
      <w:r>
        <w:rPr>
          <w:color w:val="231F20"/>
        </w:rPr>
        <w:t>per- soonsgegevens</w:t>
      </w:r>
      <w:r>
        <w:rPr>
          <w:color w:val="231F20"/>
          <w:spacing w:val="-10"/>
        </w:rPr>
        <w:t> </w:t>
      </w:r>
      <w:r>
        <w:rPr>
          <w:color w:val="231F20"/>
        </w:rPr>
        <w:t>door</w:t>
      </w:r>
      <w:r>
        <w:rPr>
          <w:color w:val="231F20"/>
          <w:spacing w:val="-10"/>
        </w:rPr>
        <w:t> </w:t>
      </w:r>
      <w:r>
        <w:rPr>
          <w:color w:val="231F20"/>
        </w:rPr>
        <w:t>Werkgever</w:t>
      </w:r>
      <w:r>
        <w:rPr>
          <w:color w:val="231F20"/>
          <w:spacing w:val="-10"/>
        </w:rPr>
        <w:t> </w:t>
      </w:r>
      <w:r>
        <w:rPr>
          <w:color w:val="231F20"/>
        </w:rPr>
        <w:t>zal</w:t>
      </w:r>
      <w:r>
        <w:rPr>
          <w:color w:val="231F20"/>
          <w:spacing w:val="-10"/>
        </w:rPr>
        <w:t> </w:t>
      </w:r>
      <w:r>
        <w:rPr>
          <w:color w:val="231F20"/>
        </w:rPr>
        <w:t>steeds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overeenstemming</w:t>
      </w:r>
      <w:r>
        <w:rPr>
          <w:color w:val="231F20"/>
          <w:spacing w:val="-10"/>
        </w:rPr>
        <w:t> </w:t>
      </w:r>
      <w:r>
        <w:rPr>
          <w:color w:val="231F20"/>
        </w:rPr>
        <w:t>zijn</w:t>
      </w:r>
      <w:r>
        <w:rPr>
          <w:color w:val="231F20"/>
          <w:spacing w:val="-10"/>
        </w:rPr>
        <w:t> </w:t>
      </w:r>
      <w:r>
        <w:rPr>
          <w:color w:val="231F20"/>
        </w:rPr>
        <w:t>met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Algemene</w:t>
      </w:r>
      <w:r>
        <w:rPr>
          <w:color w:val="231F20"/>
          <w:spacing w:val="-10"/>
        </w:rPr>
        <w:t> </w:t>
      </w:r>
      <w:r>
        <w:rPr>
          <w:color w:val="231F20"/>
        </w:rPr>
        <w:t>verordening</w:t>
      </w:r>
      <w:r>
        <w:rPr>
          <w:color w:val="231F20"/>
          <w:spacing w:val="-10"/>
        </w:rPr>
        <w:t> </w:t>
      </w:r>
      <w:r>
        <w:rPr>
          <w:color w:val="231F20"/>
        </w:rPr>
        <w:t>gege- </w:t>
      </w:r>
      <w:r>
        <w:rPr>
          <w:color w:val="231F20"/>
          <w:spacing w:val="-2"/>
        </w:rPr>
        <w:t>vensbescherming.</w:t>
      </w:r>
    </w:p>
    <w:p>
      <w:pPr>
        <w:pStyle w:val="BodyText"/>
        <w:spacing w:before="15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1"/>
        </w:rPr>
        <w:t> </w:t>
      </w:r>
      <w:r>
        <w:rPr>
          <w:color w:val="231F20"/>
        </w:rPr>
        <w:t>11</w:t>
      </w:r>
      <w:r>
        <w:rPr>
          <w:color w:val="231F20"/>
          <w:spacing w:val="-11"/>
        </w:rPr>
        <w:t> </w:t>
      </w:r>
      <w:r>
        <w:rPr>
          <w:color w:val="231F20"/>
        </w:rPr>
        <w:t>-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Ongeldigheid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/>
      </w:pPr>
      <w:r>
        <w:rPr>
          <w:color w:val="231F20"/>
        </w:rPr>
        <w:t>Indien</w:t>
      </w:r>
      <w:r>
        <w:rPr>
          <w:color w:val="231F20"/>
          <w:spacing w:val="-7"/>
        </w:rPr>
        <w:t> </w:t>
      </w:r>
      <w:r>
        <w:rPr>
          <w:color w:val="231F20"/>
        </w:rPr>
        <w:t>een</w:t>
      </w:r>
      <w:r>
        <w:rPr>
          <w:color w:val="231F20"/>
          <w:spacing w:val="-7"/>
        </w:rPr>
        <w:t> </w:t>
      </w:r>
      <w:r>
        <w:rPr>
          <w:color w:val="231F20"/>
        </w:rPr>
        <w:t>bepaling</w:t>
      </w:r>
      <w:r>
        <w:rPr>
          <w:color w:val="231F20"/>
          <w:spacing w:val="-7"/>
        </w:rPr>
        <w:t> </w:t>
      </w:r>
      <w:r>
        <w:rPr>
          <w:color w:val="231F20"/>
        </w:rPr>
        <w:t>van</w:t>
      </w:r>
      <w:r>
        <w:rPr>
          <w:color w:val="231F20"/>
          <w:spacing w:val="-7"/>
        </w:rPr>
        <w:t> </w:t>
      </w:r>
      <w:r>
        <w:rPr>
          <w:color w:val="231F20"/>
        </w:rPr>
        <w:t>deze</w:t>
      </w:r>
      <w:r>
        <w:rPr>
          <w:color w:val="231F20"/>
          <w:spacing w:val="-7"/>
        </w:rPr>
        <w:t> </w:t>
      </w:r>
      <w:r>
        <w:rPr>
          <w:color w:val="231F20"/>
        </w:rPr>
        <w:t>overeenkomst</w:t>
      </w:r>
      <w:r>
        <w:rPr>
          <w:color w:val="231F20"/>
          <w:spacing w:val="-7"/>
        </w:rPr>
        <w:t> </w:t>
      </w:r>
      <w:r>
        <w:rPr>
          <w:color w:val="231F20"/>
        </w:rPr>
        <w:t>nietig</w:t>
      </w:r>
      <w:r>
        <w:rPr>
          <w:color w:val="231F20"/>
          <w:spacing w:val="-7"/>
        </w:rPr>
        <w:t> </w:t>
      </w:r>
      <w:r>
        <w:rPr>
          <w:color w:val="231F20"/>
        </w:rPr>
        <w:t>dan</w:t>
      </w:r>
      <w:r>
        <w:rPr>
          <w:color w:val="231F20"/>
          <w:spacing w:val="-7"/>
        </w:rPr>
        <w:t> </w:t>
      </w:r>
      <w:r>
        <w:rPr>
          <w:color w:val="231F20"/>
        </w:rPr>
        <w:t>wel</w:t>
      </w:r>
      <w:r>
        <w:rPr>
          <w:color w:val="231F20"/>
          <w:spacing w:val="-7"/>
        </w:rPr>
        <w:t> </w:t>
      </w:r>
      <w:r>
        <w:rPr>
          <w:color w:val="231F20"/>
        </w:rPr>
        <w:t>onverbindend</w:t>
      </w:r>
      <w:r>
        <w:rPr>
          <w:color w:val="231F20"/>
          <w:spacing w:val="-7"/>
        </w:rPr>
        <w:t> </w:t>
      </w:r>
      <w:r>
        <w:rPr>
          <w:color w:val="231F20"/>
        </w:rPr>
        <w:t>mocht</w:t>
      </w:r>
      <w:r>
        <w:rPr>
          <w:color w:val="231F20"/>
          <w:spacing w:val="-7"/>
        </w:rPr>
        <w:t> </w:t>
      </w:r>
      <w:r>
        <w:rPr>
          <w:color w:val="231F20"/>
        </w:rPr>
        <w:t>blijken</w:t>
      </w:r>
      <w:r>
        <w:rPr>
          <w:color w:val="231F20"/>
          <w:spacing w:val="-7"/>
        </w:rPr>
        <w:t> </w:t>
      </w:r>
      <w:r>
        <w:rPr>
          <w:color w:val="231F20"/>
        </w:rPr>
        <w:t>te</w:t>
      </w:r>
      <w:r>
        <w:rPr>
          <w:color w:val="231F20"/>
          <w:spacing w:val="-7"/>
        </w:rPr>
        <w:t> </w:t>
      </w:r>
      <w:r>
        <w:rPr>
          <w:color w:val="231F20"/>
        </w:rPr>
        <w:t>zijn,</w:t>
      </w:r>
      <w:r>
        <w:rPr>
          <w:color w:val="231F20"/>
          <w:spacing w:val="-7"/>
        </w:rPr>
        <w:t> </w:t>
      </w:r>
      <w:r>
        <w:rPr>
          <w:color w:val="231F20"/>
        </w:rPr>
        <w:t>blijven</w:t>
      </w:r>
      <w:r>
        <w:rPr>
          <w:color w:val="231F20"/>
          <w:spacing w:val="-7"/>
        </w:rPr>
        <w:t> </w:t>
      </w:r>
      <w:r>
        <w:rPr>
          <w:color w:val="231F20"/>
        </w:rPr>
        <w:t>Parti- jen gebonden aan de overige bepalingen van deze overeenkomst. Werkgever zal de</w:t>
      </w:r>
    </w:p>
    <w:p>
      <w:pPr>
        <w:pStyle w:val="BodyText"/>
        <w:spacing w:before="14"/>
      </w:pPr>
    </w:p>
    <w:p>
      <w:pPr>
        <w:pStyle w:val="BodyText"/>
        <w:spacing w:line="249" w:lineRule="auto"/>
        <w:ind w:left="119" w:right="205" w:firstLine="54"/>
        <w:jc w:val="both"/>
      </w:pPr>
      <w:r>
        <w:rPr>
          <w:color w:val="231F20"/>
        </w:rPr>
        <w:t>nietige</w:t>
      </w:r>
      <w:r>
        <w:rPr>
          <w:color w:val="231F20"/>
          <w:spacing w:val="-6"/>
        </w:rPr>
        <w:t> </w:t>
      </w:r>
      <w:r>
        <w:rPr>
          <w:color w:val="231F20"/>
        </w:rPr>
        <w:t>dan</w:t>
      </w:r>
      <w:r>
        <w:rPr>
          <w:color w:val="231F20"/>
          <w:spacing w:val="-6"/>
        </w:rPr>
        <w:t> </w:t>
      </w:r>
      <w:r>
        <w:rPr>
          <w:color w:val="231F20"/>
        </w:rPr>
        <w:t>wel</w:t>
      </w:r>
      <w:r>
        <w:rPr>
          <w:color w:val="231F20"/>
          <w:spacing w:val="-6"/>
        </w:rPr>
        <w:t> </w:t>
      </w:r>
      <w:r>
        <w:rPr>
          <w:color w:val="231F20"/>
        </w:rPr>
        <w:t>onverbindende</w:t>
      </w:r>
      <w:r>
        <w:rPr>
          <w:color w:val="231F20"/>
          <w:spacing w:val="-6"/>
        </w:rPr>
        <w:t> </w:t>
      </w:r>
      <w:r>
        <w:rPr>
          <w:color w:val="231F20"/>
        </w:rPr>
        <w:t>bepaling(en)</w:t>
      </w:r>
      <w:r>
        <w:rPr>
          <w:color w:val="231F20"/>
          <w:spacing w:val="-6"/>
        </w:rPr>
        <w:t> </w:t>
      </w:r>
      <w:r>
        <w:rPr>
          <w:color w:val="231F20"/>
        </w:rPr>
        <w:t>vervangen</w:t>
      </w:r>
      <w:r>
        <w:rPr>
          <w:color w:val="231F20"/>
          <w:spacing w:val="-6"/>
        </w:rPr>
        <w:t> </w:t>
      </w:r>
      <w:r>
        <w:rPr>
          <w:color w:val="231F20"/>
        </w:rPr>
        <w:t>door</w:t>
      </w:r>
      <w:r>
        <w:rPr>
          <w:color w:val="231F20"/>
          <w:spacing w:val="-6"/>
        </w:rPr>
        <w:t> </w:t>
      </w:r>
      <w:r>
        <w:rPr>
          <w:color w:val="231F20"/>
        </w:rPr>
        <w:t>een</w:t>
      </w:r>
      <w:r>
        <w:rPr>
          <w:color w:val="231F20"/>
          <w:spacing w:val="-6"/>
        </w:rPr>
        <w:t> </w:t>
      </w:r>
      <w:r>
        <w:rPr>
          <w:color w:val="231F20"/>
        </w:rPr>
        <w:t>bepaling</w:t>
      </w:r>
      <w:r>
        <w:rPr>
          <w:color w:val="231F20"/>
          <w:spacing w:val="-6"/>
        </w:rPr>
        <w:t> </w:t>
      </w:r>
      <w:r>
        <w:rPr>
          <w:color w:val="231F20"/>
        </w:rPr>
        <w:t>die</w:t>
      </w:r>
      <w:r>
        <w:rPr>
          <w:color w:val="231F20"/>
          <w:spacing w:val="-6"/>
        </w:rPr>
        <w:t> </w:t>
      </w:r>
      <w:r>
        <w:rPr>
          <w:color w:val="231F20"/>
        </w:rPr>
        <w:t>wel</w:t>
      </w:r>
      <w:r>
        <w:rPr>
          <w:color w:val="231F20"/>
          <w:spacing w:val="-6"/>
        </w:rPr>
        <w:t> </w:t>
      </w:r>
      <w:r>
        <w:rPr>
          <w:color w:val="231F20"/>
        </w:rPr>
        <w:t>verbindend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waarvan de</w:t>
      </w:r>
      <w:r>
        <w:rPr>
          <w:color w:val="231F20"/>
          <w:spacing w:val="-7"/>
        </w:rPr>
        <w:t> </w:t>
      </w:r>
      <w:r>
        <w:rPr>
          <w:color w:val="231F20"/>
        </w:rPr>
        <w:t>strekking</w:t>
      </w:r>
      <w:r>
        <w:rPr>
          <w:color w:val="231F20"/>
          <w:spacing w:val="-7"/>
        </w:rPr>
        <w:t> </w:t>
      </w:r>
      <w:r>
        <w:rPr>
          <w:color w:val="231F20"/>
        </w:rPr>
        <w:t>zoveel</w:t>
      </w:r>
      <w:r>
        <w:rPr>
          <w:color w:val="231F20"/>
          <w:spacing w:val="-7"/>
        </w:rPr>
        <w:t> </w:t>
      </w:r>
      <w:r>
        <w:rPr>
          <w:color w:val="231F20"/>
        </w:rPr>
        <w:t>mogelijk</w:t>
      </w:r>
      <w:r>
        <w:rPr>
          <w:color w:val="231F20"/>
          <w:spacing w:val="-7"/>
        </w:rPr>
        <w:t> </w:t>
      </w:r>
      <w:r>
        <w:rPr>
          <w:color w:val="231F20"/>
        </w:rPr>
        <w:t>dezelfde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als</w:t>
      </w:r>
      <w:r>
        <w:rPr>
          <w:color w:val="231F20"/>
          <w:spacing w:val="-7"/>
        </w:rPr>
        <w:t> </w:t>
      </w:r>
      <w:r>
        <w:rPr>
          <w:color w:val="231F20"/>
        </w:rPr>
        <w:t>die</w:t>
      </w:r>
      <w:r>
        <w:rPr>
          <w:color w:val="231F20"/>
          <w:spacing w:val="-7"/>
        </w:rPr>
        <w:t> </w:t>
      </w:r>
      <w:r>
        <w:rPr>
          <w:color w:val="231F20"/>
        </w:rPr>
        <w:t>van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te</w:t>
      </w:r>
      <w:r>
        <w:rPr>
          <w:color w:val="231F20"/>
          <w:spacing w:val="-7"/>
        </w:rPr>
        <w:t> </w:t>
      </w:r>
      <w:r>
        <w:rPr>
          <w:color w:val="231F20"/>
        </w:rPr>
        <w:t>vervangen</w:t>
      </w:r>
      <w:r>
        <w:rPr>
          <w:color w:val="231F20"/>
          <w:spacing w:val="-7"/>
        </w:rPr>
        <w:t> </w:t>
      </w:r>
      <w:r>
        <w:rPr>
          <w:color w:val="231F20"/>
        </w:rPr>
        <w:t>bepaling(en),</w:t>
      </w:r>
      <w:r>
        <w:rPr>
          <w:color w:val="231F20"/>
          <w:spacing w:val="-7"/>
        </w:rPr>
        <w:t> </w:t>
      </w:r>
      <w:r>
        <w:rPr>
          <w:color w:val="231F20"/>
        </w:rPr>
        <w:t>rekening</w:t>
      </w:r>
      <w:r>
        <w:rPr>
          <w:color w:val="231F20"/>
          <w:spacing w:val="-7"/>
        </w:rPr>
        <w:t> </w:t>
      </w:r>
      <w:r>
        <w:rPr>
          <w:color w:val="231F20"/>
        </w:rPr>
        <w:t>houdend</w:t>
      </w:r>
      <w:r>
        <w:rPr>
          <w:color w:val="231F20"/>
          <w:spacing w:val="-7"/>
        </w:rPr>
        <w:t> </w:t>
      </w:r>
      <w:r>
        <w:rPr>
          <w:color w:val="231F20"/>
        </w:rPr>
        <w:t>met</w:t>
      </w:r>
      <w:r>
        <w:rPr>
          <w:color w:val="231F20"/>
          <w:spacing w:val="-7"/>
        </w:rPr>
        <w:t> </w:t>
      </w:r>
      <w:r>
        <w:rPr>
          <w:color w:val="231F20"/>
        </w:rPr>
        <w:t>het oogmerk van deze overeenkomst.</w:t>
      </w:r>
    </w:p>
    <w:p>
      <w:pPr>
        <w:pStyle w:val="BodyText"/>
        <w:spacing w:before="15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1"/>
        </w:rPr>
        <w:t> </w:t>
      </w:r>
      <w:r>
        <w:rPr>
          <w:color w:val="231F20"/>
        </w:rPr>
        <w:t>12</w:t>
      </w:r>
      <w:r>
        <w:rPr>
          <w:color w:val="231F20"/>
          <w:spacing w:val="-11"/>
        </w:rPr>
        <w:t> </w:t>
      </w:r>
      <w:r>
        <w:rPr>
          <w:color w:val="231F20"/>
        </w:rPr>
        <w:t>-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Wijzigingen</w:t>
      </w:r>
    </w:p>
    <w:p>
      <w:pPr>
        <w:spacing w:after="0"/>
        <w:sectPr>
          <w:pgSz w:w="11910" w:h="16840"/>
          <w:pgMar w:header="0" w:footer="495" w:top="560" w:bottom="680" w:left="600" w:right="620"/>
        </w:sectPr>
      </w:pPr>
    </w:p>
    <w:p>
      <w:pPr>
        <w:pStyle w:val="BodyText"/>
        <w:spacing w:line="501" w:lineRule="auto" w:before="92"/>
        <w:ind w:left="119" w:right="4168"/>
      </w:pPr>
      <w:r>
        <w:rPr>
          <w:color w:val="231F20"/>
          <w:spacing w:val="-2"/>
        </w:rPr>
        <w:t>Deze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overeenkomst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kan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alleen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schriftelijk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worden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gewijzigd. </w:t>
      </w:r>
      <w:r>
        <w:rPr>
          <w:color w:val="231F20"/>
        </w:rPr>
        <w:t>Artikel 13 - Toepasselijk recht en forumkeuze</w:t>
      </w:r>
    </w:p>
    <w:p>
      <w:pPr>
        <w:pStyle w:val="ListParagraph"/>
        <w:numPr>
          <w:ilvl w:val="0"/>
          <w:numId w:val="8"/>
        </w:numPr>
        <w:tabs>
          <w:tab w:pos="839" w:val="left" w:leader="none"/>
        </w:tabs>
        <w:spacing w:line="249" w:lineRule="auto" w:before="0" w:after="0"/>
        <w:ind w:left="119" w:right="237" w:firstLine="0"/>
        <w:jc w:val="left"/>
        <w:rPr>
          <w:sz w:val="24"/>
        </w:rPr>
      </w:pPr>
      <w:r>
        <w:rPr>
          <w:color w:val="231F20"/>
          <w:sz w:val="24"/>
        </w:rPr>
        <w:t>Deze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overeenkomst,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niet-contractuele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rechten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verplichtingen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daaruit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voortvloeiende,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wor- den in alle opzichten beheerst door het Nederlands recht.</w:t>
      </w:r>
    </w:p>
    <w:p>
      <w:pPr>
        <w:pStyle w:val="ListParagraph"/>
        <w:numPr>
          <w:ilvl w:val="0"/>
          <w:numId w:val="8"/>
        </w:numPr>
        <w:tabs>
          <w:tab w:pos="839" w:val="left" w:leader="none"/>
        </w:tabs>
        <w:spacing w:line="249" w:lineRule="auto" w:before="1" w:after="0"/>
        <w:ind w:left="119" w:right="245" w:firstLine="0"/>
        <w:jc w:val="left"/>
        <w:rPr>
          <w:sz w:val="24"/>
        </w:rPr>
      </w:pPr>
      <w:r>
        <w:rPr>
          <w:color w:val="231F20"/>
          <w:sz w:val="24"/>
        </w:rPr>
        <w:t>Alle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geschillen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tussen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Partijen,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welke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mochten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ontstaan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naar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aanleiding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overeenkomst,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dan wel van overeenkomsten die daarvan het gevolg zijn, zullen in eerste instantie worden beslecht door de be- voegde rechter van Rechtbank Amsterdam.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457146</wp:posOffset>
                </wp:positionH>
                <wp:positionV relativeFrom="paragraph">
                  <wp:posOffset>162127</wp:posOffset>
                </wp:positionV>
                <wp:extent cx="21336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58pt;margin-top:12.765979pt;width:168pt;height:.1pt;mso-position-horizontal-relative:page;mso-position-vertical-relative:paragraph;z-index:-15727104;mso-wrap-distance-left:0;mso-wrap-distance-right:0" id="docshape8" coordorigin="720,255" coordsize="3360,0" path="m720,255l4080,255e" filled="false" stroked="true" strokeweight=".6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34"/>
        <w:ind w:left="119" w:right="9521"/>
      </w:pPr>
      <w:r>
        <w:rPr>
          <w:color w:val="231F20"/>
          <w:spacing w:val="-4"/>
        </w:rPr>
        <w:t>Werkgever </w:t>
      </w:r>
      <w:r>
        <w:rPr>
          <w:color w:val="231F20"/>
        </w:rPr>
        <w:t>Naam: ...</w:t>
      </w:r>
    </w:p>
    <w:p>
      <w:pPr>
        <w:pStyle w:val="BodyText"/>
        <w:spacing w:before="2"/>
        <w:ind w:left="119"/>
      </w:pPr>
      <w:r>
        <w:rPr>
          <w:color w:val="231F20"/>
        </w:rPr>
        <w:t>Door:</w:t>
      </w:r>
      <w:r>
        <w:rPr>
          <w:color w:val="231F20"/>
          <w:spacing w:val="2"/>
        </w:rPr>
        <w:t> </w:t>
      </w:r>
      <w:r>
        <w:rPr>
          <w:color w:val="231F20"/>
          <w:spacing w:val="-5"/>
        </w:rPr>
        <w:t>...</w:t>
      </w:r>
    </w:p>
    <w:p>
      <w:pPr>
        <w:pStyle w:val="BodyText"/>
        <w:tabs>
          <w:tab w:pos="1982" w:val="left" w:leader="none"/>
        </w:tabs>
        <w:spacing w:line="249" w:lineRule="auto" w:before="12"/>
        <w:ind w:left="119" w:right="8159"/>
      </w:pPr>
      <w:r>
        <w:rPr>
          <w:color w:val="231F20"/>
          <w:spacing w:val="-2"/>
        </w:rPr>
        <w:t>Functie: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Gevolmachtigde </w:t>
      </w:r>
      <w:r>
        <w:rPr>
          <w:color w:val="231F20"/>
        </w:rPr>
        <w:t>Datum: </w:t>
      </w:r>
      <w:r>
        <w:rPr>
          <w:color w:val="231F20"/>
          <w:u w:val="single" w:color="221E1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457146</wp:posOffset>
                </wp:positionH>
                <wp:positionV relativeFrom="paragraph">
                  <wp:posOffset>306094</wp:posOffset>
                </wp:positionV>
                <wp:extent cx="21336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58pt;margin-top:24.101923pt;width:168pt;height:.1pt;mso-position-horizontal-relative:page;mso-position-vertical-relative:paragraph;z-index:-15726592;mso-wrap-distance-left:0;mso-wrap-distance-right:0" id="docshape9" coordorigin="720,482" coordsize="3360,0" path="m720,482l4080,482e" filled="false" stroked="true" strokeweight=".6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34"/>
        <w:ind w:left="119" w:right="9709"/>
      </w:pPr>
      <w:r>
        <w:rPr>
          <w:color w:val="231F20"/>
          <w:spacing w:val="-2"/>
        </w:rPr>
        <w:t>Stagiair Naam: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...</w:t>
      </w:r>
    </w:p>
    <w:p>
      <w:pPr>
        <w:pStyle w:val="BodyText"/>
        <w:tabs>
          <w:tab w:pos="1982" w:val="left" w:leader="none"/>
        </w:tabs>
        <w:spacing w:before="2"/>
        <w:ind w:left="119"/>
      </w:pPr>
      <w:r>
        <w:rPr>
          <w:color w:val="231F20"/>
        </w:rPr>
        <w:t>Datum: </w:t>
      </w:r>
      <w:r>
        <w:rPr>
          <w:color w:val="231F20"/>
          <w:u w:val="single" w:color="221E1F"/>
        </w:rPr>
        <w:tab/>
      </w:r>
    </w:p>
    <w:sectPr>
      <w:pgSz w:w="11910" w:h="16840"/>
      <w:pgMar w:header="0" w:footer="495" w:top="560" w:bottom="6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T Sans">
    <w:altName w:val="PT San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6464">
              <wp:simplePos x="0" y="0"/>
              <wp:positionH relativeFrom="page">
                <wp:posOffset>3700371</wp:posOffset>
              </wp:positionH>
              <wp:positionV relativeFrom="page">
                <wp:posOffset>10237942</wp:posOffset>
              </wp:positionV>
              <wp:extent cx="172085" cy="205104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72085" cy="2051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02" w:lineRule="exact"/>
                            <w:ind w:left="60"/>
                            <w:rPr>
                              <w:rFonts w:ascii="PT Sans"/>
                            </w:rPr>
                          </w:pP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367798pt;margin-top:806.137207pt;width:13.55pt;height:16.1500pt;mso-position-horizontal-relative:page;mso-position-vertical-relative:page;z-index:-15830016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line="302" w:lineRule="exact"/>
                      <w:ind w:left="60"/>
                      <w:rPr>
                        <w:rFonts w:ascii="PT Sans"/>
                      </w:rPr>
                    </w:pP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begin"/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instrText> PAGE </w:instrText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separate"/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t>2</w:t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1"/>
      <w:numFmt w:val="lowerLetter"/>
      <w:lvlText w:val="%2."/>
      <w:lvlJc w:val="left"/>
      <w:pPr>
        <w:ind w:left="83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6"/>
        <w:sz w:val="24"/>
        <w:szCs w:val="2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9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027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121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215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30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403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497" w:hanging="720"/>
      </w:pPr>
      <w:rPr>
        <w:rFonts w:hint="default"/>
        <w:lang w:val="nl-N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3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824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809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793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778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76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747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731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716" w:hanging="720"/>
      </w:pPr>
      <w:rPr>
        <w:rFonts w:hint="default"/>
        <w:lang w:val="nl-N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839" w:hanging="7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11"/>
        <w:sz w:val="24"/>
        <w:szCs w:val="2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9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027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121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215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30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403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497" w:hanging="720"/>
      </w:pPr>
      <w:rPr>
        <w:rFonts w:hint="default"/>
        <w:lang w:val="nl-NL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1401" w:right="1379"/>
      <w:jc w:val="center"/>
    </w:pPr>
    <w:rPr>
      <w:rFonts w:ascii="Times New Roman" w:hAnsi="Times New Roman" w:eastAsia="Times New Roman" w:cs="Times New Roman"/>
      <w:sz w:val="42"/>
      <w:szCs w:val="42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119" w:hanging="720"/>
    </w:pPr>
    <w:rPr>
      <w:rFonts w:ascii="Times New Roman" w:hAnsi="Times New Roman" w:eastAsia="Times New Roman" w:cs="Times New Roman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2024-03-25T09:30:52Z</dcterms:created>
  <dcterms:modified xsi:type="dcterms:W3CDTF">2024-03-25T09:30:52Z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2024-03-25T00:00:00Z</vt:filetime>
  </property>
  <property fmtid="{D5CDD505-2E9C-101B-9397-08002B2CF9AE}" pid="5" name="Producer">
    <vt:lpwstr>Adobe PDF Library 17.0</vt:lpwstr>
  </property>
</Properties>
</file>